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D1" w:rsidRPr="00A8673D" w:rsidRDefault="005C2DD1" w:rsidP="008F04F8">
      <w:pPr>
        <w:jc w:val="center"/>
        <w:rPr>
          <w:b/>
          <w:sz w:val="36"/>
          <w:szCs w:val="36"/>
          <w:u w:val="single"/>
        </w:rPr>
      </w:pPr>
      <w:r w:rsidRPr="00A8673D">
        <w:rPr>
          <w:b/>
          <w:sz w:val="36"/>
          <w:szCs w:val="36"/>
          <w:u w:val="single"/>
        </w:rPr>
        <w:t>Všeobecné obchodní podmínky</w:t>
      </w:r>
    </w:p>
    <w:p w:rsidR="005C2DD1" w:rsidRDefault="00A8673D" w:rsidP="005C2DD1">
      <w:r>
        <w:t>Níže uvedeny v</w:t>
      </w:r>
      <w:r w:rsidR="005C2DD1">
        <w:t>šeobecné obchodní podmínky, řídí vztah mezi provozovatelem horkovzdušného balónu a klientem</w:t>
      </w:r>
      <w:r w:rsidR="0030034A">
        <w:t>,</w:t>
      </w:r>
      <w:r w:rsidR="005C2DD1">
        <w:t xml:space="preserve"> objednatelem nebo příjemcem letenky pro vy</w:t>
      </w:r>
      <w:r w:rsidR="00144524">
        <w:t xml:space="preserve">hlídkový let dále jen klientem </w:t>
      </w:r>
      <w:r w:rsidR="005C2DD1">
        <w:t>u provozovatele:</w:t>
      </w:r>
    </w:p>
    <w:p w:rsidR="005C2DD1" w:rsidRPr="00475A28" w:rsidRDefault="005C2DD1" w:rsidP="005C2DD1">
      <w:pPr>
        <w:ind w:left="1410" w:hanging="1410"/>
        <w:rPr>
          <w:b/>
        </w:rPr>
      </w:pPr>
      <w:r w:rsidRPr="00475A28">
        <w:rPr>
          <w:b/>
        </w:rPr>
        <w:t xml:space="preserve">Provozovatel: </w:t>
      </w:r>
      <w:r w:rsidRPr="00475A28">
        <w:rPr>
          <w:b/>
        </w:rPr>
        <w:tab/>
        <w:t>Svatopluk Kuča</w:t>
      </w:r>
      <w:r w:rsidRPr="00475A28">
        <w:rPr>
          <w:b/>
        </w:rPr>
        <w:br/>
        <w:t>Přerovská 294</w:t>
      </w:r>
      <w:r w:rsidRPr="00475A28">
        <w:rPr>
          <w:b/>
        </w:rPr>
        <w:br/>
        <w:t>751 11 Radslavice</w:t>
      </w:r>
      <w:r w:rsidRPr="00475A28">
        <w:rPr>
          <w:b/>
        </w:rPr>
        <w:br/>
        <w:t>IČO: 64597105</w:t>
      </w:r>
    </w:p>
    <w:p w:rsidR="00C455A7" w:rsidRPr="001856F0" w:rsidRDefault="00C455A7" w:rsidP="00C455A7">
      <w:pPr>
        <w:rPr>
          <w:b/>
          <w:color w:val="000000" w:themeColor="text1"/>
        </w:rPr>
      </w:pPr>
      <w:r w:rsidRPr="001856F0">
        <w:rPr>
          <w:b/>
          <w:color w:val="000000" w:themeColor="text1"/>
        </w:rPr>
        <w:t>Předmět smlouvy</w:t>
      </w:r>
      <w:r w:rsidR="001856F0">
        <w:rPr>
          <w:b/>
          <w:color w:val="000000" w:themeColor="text1"/>
        </w:rPr>
        <w:t>:</w:t>
      </w:r>
    </w:p>
    <w:p w:rsidR="00C455A7" w:rsidRPr="00A82C9D" w:rsidRDefault="00C455A7" w:rsidP="00C455A7">
      <w:pPr>
        <w:rPr>
          <w:color w:val="000000" w:themeColor="text1"/>
        </w:rPr>
      </w:pPr>
      <w:r w:rsidRPr="00A82C9D">
        <w:rPr>
          <w:color w:val="000000" w:themeColor="text1"/>
        </w:rPr>
        <w:t>1. Provozovatel provozuje lety horkovzdušným balónem, pří</w:t>
      </w:r>
      <w:r w:rsidR="0030034A" w:rsidRPr="00A82C9D">
        <w:rPr>
          <w:color w:val="000000" w:themeColor="text1"/>
        </w:rPr>
        <w:t>padně zajišťuje využití</w:t>
      </w:r>
      <w:r w:rsidRPr="00A82C9D">
        <w:rPr>
          <w:color w:val="000000" w:themeColor="text1"/>
        </w:rPr>
        <w:t xml:space="preserve"> pro účel reklamy.</w:t>
      </w:r>
      <w:r w:rsidR="008F04F8" w:rsidRPr="00A82C9D">
        <w:rPr>
          <w:color w:val="000000" w:themeColor="text1"/>
        </w:rPr>
        <w:t xml:space="preserve"> Za let je považován okamžik od zahájení nafukování horkovzdušného balónu ventilátorem, samostatný let, přistání. Let je ukončen vystoupením klienta z koše</w:t>
      </w:r>
    </w:p>
    <w:p w:rsidR="00C455A7" w:rsidRPr="00A82C9D" w:rsidRDefault="00C455A7" w:rsidP="00C455A7">
      <w:pPr>
        <w:rPr>
          <w:color w:val="000000" w:themeColor="text1"/>
        </w:rPr>
      </w:pPr>
      <w:r w:rsidRPr="00A82C9D">
        <w:rPr>
          <w:color w:val="000000" w:themeColor="text1"/>
        </w:rPr>
        <w:t xml:space="preserve">2. Ceny jednotlivých letenek jsou uvedeny na internetových stránkách </w:t>
      </w:r>
      <w:hyperlink r:id="rId5" w:history="1">
        <w:r w:rsidR="0030034A" w:rsidRPr="00A82C9D">
          <w:rPr>
            <w:rStyle w:val="Hypertextovodkaz"/>
          </w:rPr>
          <w:t>www.k-plus.cz</w:t>
        </w:r>
      </w:hyperlink>
      <w:r w:rsidR="0030034A" w:rsidRPr="00A82C9D">
        <w:rPr>
          <w:color w:val="000000" w:themeColor="text1"/>
        </w:rPr>
        <w:t>, případně dohodnuty smluvně mezi provozovatelem a klientem</w:t>
      </w:r>
      <w:r w:rsidRPr="00A82C9D">
        <w:rPr>
          <w:color w:val="000000" w:themeColor="text1"/>
        </w:rPr>
        <w:t>. V ceně letenky je zahrnuto zákonné pojištění klienta. Veškeré ceny</w:t>
      </w:r>
      <w:r w:rsidR="0030034A" w:rsidRPr="00A82C9D">
        <w:rPr>
          <w:color w:val="000000" w:themeColor="text1"/>
        </w:rPr>
        <w:t xml:space="preserve"> jsou</w:t>
      </w:r>
      <w:r w:rsidRPr="00A82C9D">
        <w:rPr>
          <w:color w:val="000000" w:themeColor="text1"/>
        </w:rPr>
        <w:t xml:space="preserve"> konečné a je v nich zahrnuto DPH. Způsob platby, platební podmínky a předání letenky jsou na dohodě mezi klientem a provozovatelem.</w:t>
      </w:r>
    </w:p>
    <w:p w:rsidR="00C455A7" w:rsidRPr="00A82C9D" w:rsidRDefault="00C455A7" w:rsidP="00C455A7">
      <w:pPr>
        <w:rPr>
          <w:color w:val="000000" w:themeColor="text1"/>
        </w:rPr>
      </w:pPr>
      <w:r w:rsidRPr="00A82C9D">
        <w:rPr>
          <w:color w:val="000000" w:themeColor="text1"/>
        </w:rPr>
        <w:t>3. Provozovatel prohlašuje, že je na základě příslušných oprávnění vydaných Úřadem pro civilní letectví oprávněn nabízet a provozovat letecké práce.</w:t>
      </w:r>
    </w:p>
    <w:p w:rsidR="003F397F" w:rsidRPr="00A82C9D" w:rsidRDefault="00C455A7" w:rsidP="003F397F">
      <w:pPr>
        <w:rPr>
          <w:color w:val="000000" w:themeColor="text1"/>
        </w:rPr>
      </w:pPr>
      <w:r w:rsidRPr="00A82C9D">
        <w:rPr>
          <w:color w:val="000000" w:themeColor="text1"/>
        </w:rPr>
        <w:t>4. Vstup na palubu horkovzdušného balónu je možný pouze s platnou letenkou, která bude klientem předložena provozovateli před zahájením letu. Platnost letenky je 2 roky od jejího vystavení provozovatelem.</w:t>
      </w:r>
      <w:r w:rsidR="003F397F" w:rsidRPr="00A82C9D">
        <w:rPr>
          <w:color w:val="000000" w:themeColor="text1"/>
        </w:rPr>
        <w:t xml:space="preserve"> Letenka je přenosná, letu se může zúčastnit osoba s platnou letenkou, která splňuje bezpečnostní podmínky</w:t>
      </w:r>
      <w:r w:rsidR="0030034A" w:rsidRPr="00A82C9D">
        <w:rPr>
          <w:color w:val="000000" w:themeColor="text1"/>
        </w:rPr>
        <w:t xml:space="preserve"> pro let</w:t>
      </w:r>
      <w:r w:rsidR="003F397F" w:rsidRPr="00A82C9D">
        <w:rPr>
          <w:color w:val="000000" w:themeColor="text1"/>
        </w:rPr>
        <w:t xml:space="preserve">, tak </w:t>
      </w:r>
      <w:r w:rsidR="0030034A" w:rsidRPr="00A82C9D">
        <w:rPr>
          <w:color w:val="000000" w:themeColor="text1"/>
        </w:rPr>
        <w:t>jak jsou určeny</w:t>
      </w:r>
      <w:r w:rsidR="003F397F" w:rsidRPr="00A82C9D">
        <w:rPr>
          <w:color w:val="000000" w:themeColor="text1"/>
        </w:rPr>
        <w:t xml:space="preserve"> právními předpisy a ujednáními uvedených v těchto všeobecných obchodních podmínkách.</w:t>
      </w:r>
    </w:p>
    <w:p w:rsidR="00C455A7" w:rsidRPr="00A82C9D" w:rsidRDefault="00CE341E" w:rsidP="00C455A7">
      <w:pPr>
        <w:rPr>
          <w:color w:val="000000" w:themeColor="text1"/>
        </w:rPr>
      </w:pPr>
      <w:r w:rsidRPr="00A82C9D">
        <w:rPr>
          <w:color w:val="000000" w:themeColor="text1"/>
        </w:rPr>
        <w:t>5. Předpokládaná délka letu je 60 minut. Vzhledem k možnosti proměnlivosti povětrnostních podmínek po dobu letu, hmotnosti pasažérů a s ní související spotřebou paliva a k případné náročnosti hledání vhodného místa pro přistání nelze dobu letu plně garantovat.</w:t>
      </w:r>
    </w:p>
    <w:p w:rsidR="00896DEA" w:rsidRPr="00A82C9D" w:rsidRDefault="00896DEA" w:rsidP="00896DEA">
      <w:pPr>
        <w:rPr>
          <w:color w:val="000000" w:themeColor="text1"/>
        </w:rPr>
      </w:pPr>
      <w:r w:rsidRPr="00A82C9D">
        <w:rPr>
          <w:color w:val="000000" w:themeColor="text1"/>
        </w:rPr>
        <w:t>7. Po obdržení letenky klient sdělí provozovateli svůj předpokládaný požadavek na termín letu na telefonním 602529636. Provozovatel potom podle ostatních klientů prověří</w:t>
      </w:r>
      <w:r w:rsidR="0030034A" w:rsidRPr="00A82C9D">
        <w:rPr>
          <w:color w:val="000000" w:themeColor="text1"/>
        </w:rPr>
        <w:t xml:space="preserve"> přepravní kapacitu baló</w:t>
      </w:r>
      <w:r w:rsidRPr="00A82C9D">
        <w:rPr>
          <w:color w:val="000000" w:themeColor="text1"/>
        </w:rPr>
        <w:t>nu a s ohledem na aktuální předpověď počasí stanoví a klientovi sdělí předpokládaný termín a místo startu. Zákazník nahlásí</w:t>
      </w:r>
      <w:r w:rsidR="0030034A" w:rsidRPr="00A82C9D">
        <w:rPr>
          <w:color w:val="000000" w:themeColor="text1"/>
        </w:rPr>
        <w:t xml:space="preserve"> provozovateli</w:t>
      </w:r>
      <w:r w:rsidRPr="00A82C9D">
        <w:rPr>
          <w:color w:val="000000" w:themeColor="text1"/>
        </w:rPr>
        <w:t xml:space="preserve"> číslo letenky.</w:t>
      </w:r>
    </w:p>
    <w:p w:rsidR="00710172" w:rsidRPr="00A82C9D" w:rsidRDefault="00710172" w:rsidP="00710172">
      <w:pPr>
        <w:rPr>
          <w:color w:val="000000" w:themeColor="text1"/>
        </w:rPr>
      </w:pPr>
      <w:r w:rsidRPr="00A82C9D">
        <w:rPr>
          <w:color w:val="000000" w:themeColor="text1"/>
        </w:rPr>
        <w:t xml:space="preserve">8. Provozovatel je oprávněn let zrušit nebo let zkrátit v případě poruchy technického vybavení, nepřízně počasí, či vydání varovné letecké informace předpovědi počasí. </w:t>
      </w:r>
      <w:r w:rsidR="0030034A" w:rsidRPr="00A82C9D">
        <w:rPr>
          <w:color w:val="000000" w:themeColor="text1"/>
        </w:rPr>
        <w:t>Pro tento pří</w:t>
      </w:r>
      <w:r w:rsidRPr="00A82C9D">
        <w:rPr>
          <w:color w:val="000000" w:themeColor="text1"/>
        </w:rPr>
        <w:t>pad bude dohodnut termín náhradního bezplatného letu. Při zrušení letu z důvodu zásahu vyšší moci neodpovídá provozovatel za případnou škodu, ušlý zisk či další náklady, které tím mohly zákazníkovi vzniknout.</w:t>
      </w:r>
    </w:p>
    <w:p w:rsidR="00710172" w:rsidRPr="00A82C9D" w:rsidRDefault="00710172" w:rsidP="00710172">
      <w:pPr>
        <w:rPr>
          <w:color w:val="000000" w:themeColor="text1"/>
        </w:rPr>
      </w:pPr>
      <w:r w:rsidRPr="00A82C9D">
        <w:rPr>
          <w:color w:val="000000" w:themeColor="text1"/>
        </w:rPr>
        <w:t>9. Pokud se klient</w:t>
      </w:r>
      <w:r w:rsidR="0030034A" w:rsidRPr="00A82C9D">
        <w:rPr>
          <w:color w:val="000000" w:themeColor="text1"/>
        </w:rPr>
        <w:t xml:space="preserve"> nemůže dohodnutého termín</w:t>
      </w:r>
      <w:r w:rsidRPr="00A82C9D">
        <w:rPr>
          <w:color w:val="000000" w:themeColor="text1"/>
        </w:rPr>
        <w:t xml:space="preserve"> letu zúčastnit, je nutno tuto skutečnost prokazatelně oznámit provozovateli minimálně 72 hodin předem. U takto zrušeného letu klientem se nebudou účtovat ze strany provozovatele žádné storno poplatky. V</w:t>
      </w:r>
      <w:r w:rsidR="00CD61FF" w:rsidRPr="00A82C9D">
        <w:rPr>
          <w:color w:val="000000" w:themeColor="text1"/>
        </w:rPr>
        <w:t xml:space="preserve"> případě zrušení letu ze strany klienta 72 -</w:t>
      </w:r>
      <w:r w:rsidRPr="00A82C9D">
        <w:rPr>
          <w:color w:val="000000" w:themeColor="text1"/>
        </w:rPr>
        <w:t xml:space="preserve"> 24 hodin před plánovaným letem je </w:t>
      </w:r>
      <w:r w:rsidR="0030034A" w:rsidRPr="00A82C9D">
        <w:rPr>
          <w:color w:val="000000" w:themeColor="text1"/>
        </w:rPr>
        <w:t>k</w:t>
      </w:r>
      <w:r w:rsidRPr="00A82C9D">
        <w:rPr>
          <w:color w:val="000000" w:themeColor="text1"/>
        </w:rPr>
        <w:t xml:space="preserve">lientovi účtován </w:t>
      </w:r>
      <w:r w:rsidR="00CD61FF" w:rsidRPr="00A82C9D">
        <w:rPr>
          <w:color w:val="000000" w:themeColor="text1"/>
        </w:rPr>
        <w:t xml:space="preserve">dodatečný </w:t>
      </w:r>
      <w:r w:rsidRPr="00A82C9D">
        <w:rPr>
          <w:color w:val="000000" w:themeColor="text1"/>
        </w:rPr>
        <w:t>stor</w:t>
      </w:r>
      <w:r w:rsidR="00CD61FF" w:rsidRPr="00A82C9D">
        <w:rPr>
          <w:color w:val="000000" w:themeColor="text1"/>
        </w:rPr>
        <w:t xml:space="preserve">no poplatek ve výši 500,- Kč. Zrušení letu </w:t>
      </w:r>
      <w:r w:rsidR="0030034A" w:rsidRPr="00A82C9D">
        <w:rPr>
          <w:color w:val="000000" w:themeColor="text1"/>
        </w:rPr>
        <w:t xml:space="preserve">v </w:t>
      </w:r>
      <w:r w:rsidRPr="00A82C9D">
        <w:rPr>
          <w:color w:val="000000" w:themeColor="text1"/>
        </w:rPr>
        <w:t>době kratší než 24 hodin</w:t>
      </w:r>
      <w:r w:rsidR="00CD61FF" w:rsidRPr="00A82C9D">
        <w:rPr>
          <w:color w:val="000000" w:themeColor="text1"/>
        </w:rPr>
        <w:t xml:space="preserve"> před dohodnutým termínem nebo v případě, že se klient nedostaví k</w:t>
      </w:r>
      <w:r w:rsidR="0030034A" w:rsidRPr="00A82C9D">
        <w:rPr>
          <w:color w:val="000000" w:themeColor="text1"/>
        </w:rPr>
        <w:t> </w:t>
      </w:r>
      <w:r w:rsidR="00CD61FF" w:rsidRPr="00A82C9D">
        <w:rPr>
          <w:color w:val="000000" w:themeColor="text1"/>
        </w:rPr>
        <w:t>let</w:t>
      </w:r>
      <w:r w:rsidR="0030034A" w:rsidRPr="00A82C9D">
        <w:rPr>
          <w:color w:val="000000" w:themeColor="text1"/>
        </w:rPr>
        <w:t>u v dohodnutém termínu</w:t>
      </w:r>
      <w:r w:rsidR="00CD61FF" w:rsidRPr="00A82C9D">
        <w:rPr>
          <w:color w:val="000000" w:themeColor="text1"/>
        </w:rPr>
        <w:t xml:space="preserve">, </w:t>
      </w:r>
      <w:r w:rsidRPr="00A82C9D">
        <w:rPr>
          <w:color w:val="000000" w:themeColor="text1"/>
        </w:rPr>
        <w:t>je letenka považována za využitou a nelze ji dále využít.</w:t>
      </w:r>
    </w:p>
    <w:p w:rsidR="00CD61FF" w:rsidRPr="00A82C9D" w:rsidRDefault="00CD61FF" w:rsidP="00710172">
      <w:pPr>
        <w:rPr>
          <w:color w:val="000000" w:themeColor="text1"/>
        </w:rPr>
      </w:pPr>
    </w:p>
    <w:p w:rsidR="00710172" w:rsidRPr="00A82C9D" w:rsidRDefault="008F04F8" w:rsidP="00710172">
      <w:pPr>
        <w:rPr>
          <w:rFonts w:ascii="Calibri" w:hAnsi="Calibri" w:cs="Calibri"/>
          <w:color w:val="000000" w:themeColor="text1"/>
        </w:rPr>
      </w:pPr>
      <w:r w:rsidRPr="00A82C9D">
        <w:rPr>
          <w:color w:val="000000" w:themeColor="text1"/>
        </w:rPr>
        <w:t xml:space="preserve">10. </w:t>
      </w:r>
      <w:r w:rsidRPr="00A82C9D">
        <w:rPr>
          <w:rFonts w:ascii="Calibri" w:hAnsi="Calibri" w:cs="Calibri"/>
          <w:color w:val="000000" w:themeColor="text1"/>
        </w:rPr>
        <w:t>Fotografické snímky a videonahrávky poříze</w:t>
      </w:r>
      <w:r w:rsidR="0030034A" w:rsidRPr="00A82C9D">
        <w:rPr>
          <w:rFonts w:ascii="Calibri" w:hAnsi="Calibri" w:cs="Calibri"/>
          <w:color w:val="000000" w:themeColor="text1"/>
        </w:rPr>
        <w:t>né během letu může</w:t>
      </w:r>
      <w:r w:rsidRPr="00A82C9D">
        <w:rPr>
          <w:rFonts w:ascii="Calibri" w:hAnsi="Calibri" w:cs="Calibri"/>
          <w:color w:val="000000" w:themeColor="text1"/>
        </w:rPr>
        <w:t xml:space="preserve"> klient pořizovat bez přímého souhlasu provozovatele pouze pro svoji vlastní potřebu. Pro </w:t>
      </w:r>
      <w:r w:rsidR="0030034A" w:rsidRPr="00A82C9D">
        <w:rPr>
          <w:rFonts w:ascii="Calibri" w:hAnsi="Calibri" w:cs="Calibri"/>
          <w:color w:val="000000" w:themeColor="text1"/>
        </w:rPr>
        <w:t xml:space="preserve">jakékoli komerční využití případné veřejné sdílení </w:t>
      </w:r>
      <w:r w:rsidRPr="00A82C9D">
        <w:rPr>
          <w:rFonts w:ascii="Calibri" w:hAnsi="Calibri" w:cs="Calibri"/>
          <w:color w:val="000000" w:themeColor="text1"/>
        </w:rPr>
        <w:t>těchto materiálů je nutný písemný souhlas provozovatele.</w:t>
      </w:r>
    </w:p>
    <w:p w:rsidR="00524CF1" w:rsidRPr="00A82C9D" w:rsidRDefault="00524CF1" w:rsidP="00524CF1">
      <w:pPr>
        <w:rPr>
          <w:rFonts w:ascii="Calibri" w:hAnsi="Calibri" w:cs="Calibri"/>
          <w:color w:val="000000" w:themeColor="text1"/>
        </w:rPr>
      </w:pPr>
      <w:r w:rsidRPr="00A82C9D">
        <w:rPr>
          <w:rFonts w:ascii="Calibri" w:hAnsi="Calibri" w:cs="Calibri"/>
          <w:color w:val="000000" w:themeColor="text1"/>
        </w:rPr>
        <w:t>11. Provozovatel není ve vztahu ke klientovi vázán žádnými kodexy chování ve smyslu ustanovení § 1826 odst. 1 písm. e) občanského zákoníku.</w:t>
      </w:r>
    </w:p>
    <w:p w:rsidR="005C2DD1" w:rsidRPr="008F04F8" w:rsidRDefault="005C2DD1" w:rsidP="008F04F8">
      <w:pPr>
        <w:rPr>
          <w:color w:val="000000" w:themeColor="text1"/>
        </w:rPr>
      </w:pPr>
    </w:p>
    <w:p w:rsidR="005C2DD1" w:rsidRPr="008F04F8" w:rsidRDefault="005C2DD1" w:rsidP="005C2DD1">
      <w:pPr>
        <w:ind w:left="1410" w:hanging="1410"/>
        <w:rPr>
          <w:b/>
          <w:color w:val="000000" w:themeColor="text1"/>
          <w:u w:val="single"/>
        </w:rPr>
      </w:pPr>
      <w:r w:rsidRPr="008F04F8">
        <w:rPr>
          <w:b/>
          <w:color w:val="000000" w:themeColor="text1"/>
          <w:u w:val="single"/>
        </w:rPr>
        <w:t>Bezpečnostní pokyny pro klienta a doprovod</w:t>
      </w:r>
    </w:p>
    <w:p w:rsidR="00767427" w:rsidRPr="008F04F8" w:rsidRDefault="005C2DD1" w:rsidP="005C2DD1">
      <w:pPr>
        <w:rPr>
          <w:color w:val="000000" w:themeColor="text1"/>
        </w:rPr>
      </w:pPr>
      <w:r w:rsidRPr="008F04F8">
        <w:rPr>
          <w:color w:val="000000" w:themeColor="text1"/>
        </w:rPr>
        <w:t xml:space="preserve">1.  Letu se může zúčastnit samostatně osoba starší 18 let. </w:t>
      </w:r>
      <w:r w:rsidR="004B02D0" w:rsidRPr="008F04F8">
        <w:rPr>
          <w:color w:val="000000" w:themeColor="text1"/>
        </w:rPr>
        <w:t xml:space="preserve">Osoby </w:t>
      </w:r>
      <w:r w:rsidR="00767427" w:rsidRPr="008F04F8">
        <w:rPr>
          <w:color w:val="000000" w:themeColor="text1"/>
        </w:rPr>
        <w:t>starší 10</w:t>
      </w:r>
      <w:r w:rsidR="004B02D0" w:rsidRPr="008F04F8">
        <w:rPr>
          <w:color w:val="000000" w:themeColor="text1"/>
        </w:rPr>
        <w:t xml:space="preserve"> let </w:t>
      </w:r>
      <w:r w:rsidR="00767427" w:rsidRPr="008F04F8">
        <w:rPr>
          <w:color w:val="000000" w:themeColor="text1"/>
        </w:rPr>
        <w:t>a minimální výšky 130 cm se mohou letu zúčastnit pouze v doprovodu zákonného zástupce, případně v doprovodu pověřené osoby s písemným souhlasem zákonného zástupce, které předloží provozovateli před započetím letu, kdy tento doprovod je</w:t>
      </w:r>
      <w:r w:rsidR="00AD2747" w:rsidRPr="008F04F8">
        <w:rPr>
          <w:color w:val="000000" w:themeColor="text1"/>
        </w:rPr>
        <w:t xml:space="preserve"> dále</w:t>
      </w:r>
      <w:r w:rsidR="00767427" w:rsidRPr="008F04F8">
        <w:rPr>
          <w:color w:val="000000" w:themeColor="text1"/>
        </w:rPr>
        <w:t xml:space="preserve"> plně odpovědný za chování a dodržování</w:t>
      </w:r>
      <w:r w:rsidR="00AD2747" w:rsidRPr="008F04F8">
        <w:rPr>
          <w:color w:val="000000" w:themeColor="text1"/>
        </w:rPr>
        <w:t xml:space="preserve"> bezpečnosti této osoby dle níže uvedených pokynů</w:t>
      </w:r>
      <w:r w:rsidR="00767427" w:rsidRPr="008F04F8">
        <w:rPr>
          <w:color w:val="000000" w:themeColor="text1"/>
        </w:rPr>
        <w:t>.</w:t>
      </w:r>
    </w:p>
    <w:p w:rsidR="00AD2747" w:rsidRPr="008F04F8" w:rsidRDefault="008F04F8" w:rsidP="005C2DD1">
      <w:pPr>
        <w:rPr>
          <w:color w:val="000000" w:themeColor="text1"/>
        </w:rPr>
      </w:pPr>
      <w:r w:rsidRPr="008F04F8">
        <w:rPr>
          <w:color w:val="000000" w:themeColor="text1"/>
        </w:rPr>
        <w:t>2</w:t>
      </w:r>
      <w:r w:rsidR="00AD2747" w:rsidRPr="008F04F8">
        <w:rPr>
          <w:color w:val="000000" w:themeColor="text1"/>
        </w:rPr>
        <w:t xml:space="preserve">. Klient se účastní letu na vlastní odpovědnost. Prohlašuje, že jeho zdravotní stav </w:t>
      </w:r>
      <w:r w:rsidR="002D063B" w:rsidRPr="008F04F8">
        <w:rPr>
          <w:color w:val="000000" w:themeColor="text1"/>
        </w:rPr>
        <w:t>umožnuje absolvovat let. Pokud má klient zdravotní omezení (např. onemocněním srdce, krevního oběhu, plicním onemocněním, onemocněním pohybového ústrojí, pooperační omezení), je nutné</w:t>
      </w:r>
      <w:r w:rsidR="00CD1B21" w:rsidRPr="008F04F8">
        <w:rPr>
          <w:color w:val="000000" w:themeColor="text1"/>
        </w:rPr>
        <w:t xml:space="preserve"> předem</w:t>
      </w:r>
      <w:r w:rsidR="002D063B" w:rsidRPr="008F04F8">
        <w:rPr>
          <w:color w:val="000000" w:themeColor="text1"/>
        </w:rPr>
        <w:t xml:space="preserve"> konzultovat s ošetřujícím lékařem</w:t>
      </w:r>
      <w:r w:rsidR="00AF149A" w:rsidRPr="008F04F8">
        <w:rPr>
          <w:color w:val="000000" w:themeColor="text1"/>
        </w:rPr>
        <w:t>,</w:t>
      </w:r>
      <w:r w:rsidR="002D063B" w:rsidRPr="008F04F8">
        <w:rPr>
          <w:color w:val="000000" w:themeColor="text1"/>
        </w:rPr>
        <w:t xml:space="preserve"> zda se může letu účastnit. Z bezpečnostních důvodů se letu nemohou účastnit těhotné ženy.</w:t>
      </w:r>
    </w:p>
    <w:p w:rsidR="002D063B" w:rsidRPr="008F04F8" w:rsidRDefault="008F04F8" w:rsidP="00B347A1">
      <w:pPr>
        <w:rPr>
          <w:color w:val="000000" w:themeColor="text1"/>
        </w:rPr>
      </w:pPr>
      <w:r w:rsidRPr="008F04F8">
        <w:rPr>
          <w:color w:val="000000" w:themeColor="text1"/>
        </w:rPr>
        <w:t>3</w:t>
      </w:r>
      <w:r w:rsidR="002D063B" w:rsidRPr="008F04F8">
        <w:rPr>
          <w:color w:val="000000" w:themeColor="text1"/>
        </w:rPr>
        <w:t xml:space="preserve">. </w:t>
      </w:r>
      <w:r w:rsidR="00B347A1" w:rsidRPr="008F04F8">
        <w:rPr>
          <w:color w:val="000000" w:themeColor="text1"/>
        </w:rPr>
        <w:t>Klient</w:t>
      </w:r>
      <w:r w:rsidR="00A45D1D" w:rsidRPr="008F04F8">
        <w:rPr>
          <w:color w:val="000000" w:themeColor="text1"/>
        </w:rPr>
        <w:t xml:space="preserve"> a jeho případný doprovod</w:t>
      </w:r>
      <w:r w:rsidR="00B347A1" w:rsidRPr="008F04F8">
        <w:rPr>
          <w:color w:val="000000" w:themeColor="text1"/>
        </w:rPr>
        <w:t xml:space="preserve"> je povinen se po dobu letu řídit pokyny provozovatele</w:t>
      </w:r>
      <w:r w:rsidR="00AF149A" w:rsidRPr="008F04F8">
        <w:rPr>
          <w:color w:val="000000" w:themeColor="text1"/>
        </w:rPr>
        <w:t xml:space="preserve"> a pracovníků provozovatele</w:t>
      </w:r>
      <w:r w:rsidR="00B347A1" w:rsidRPr="008F04F8">
        <w:rPr>
          <w:color w:val="000000" w:themeColor="text1"/>
        </w:rPr>
        <w:t>. Provozovatel má právo vyloučit z letu osobu</w:t>
      </w:r>
      <w:r w:rsidR="00AF149A" w:rsidRPr="008F04F8">
        <w:rPr>
          <w:color w:val="000000" w:themeColor="text1"/>
        </w:rPr>
        <w:t>,</w:t>
      </w:r>
      <w:r w:rsidR="00B347A1" w:rsidRPr="008F04F8">
        <w:rPr>
          <w:color w:val="000000" w:themeColor="text1"/>
        </w:rPr>
        <w:t xml:space="preserve"> u které existuje podezření na požití alkoholu nebo drog, osobu se sníženou pohyblivostí popř. osobu, která není schopná zaujmout bezpečnou přistávací pozici. </w:t>
      </w:r>
      <w:r w:rsidR="00CD1B21" w:rsidRPr="008F04F8">
        <w:rPr>
          <w:color w:val="000000" w:themeColor="text1"/>
        </w:rPr>
        <w:t xml:space="preserve"> </w:t>
      </w:r>
      <w:r w:rsidR="00CD1B21" w:rsidRPr="008F04F8">
        <w:rPr>
          <w:rFonts w:eastAsia="Times New Roman" w:cstheme="minorHAnsi"/>
          <w:color w:val="000000" w:themeColor="text1"/>
          <w:lang w:eastAsia="cs-CZ"/>
        </w:rPr>
        <w:t>Podle leteckého zákona jsou klienti povinni podrobit se případné bezpečnostní prohlídce provozovatelem, aby se vyloučila možnost přepravy nebezpečných předmětů (zbraně, výbušniny, hořlaviny, sklo, ostré předměty apod.</w:t>
      </w:r>
    </w:p>
    <w:p w:rsidR="002D063B" w:rsidRPr="008F04F8" w:rsidRDefault="008F04F8" w:rsidP="005C2DD1">
      <w:pPr>
        <w:rPr>
          <w:color w:val="000000" w:themeColor="text1"/>
        </w:rPr>
      </w:pPr>
      <w:r w:rsidRPr="008F04F8">
        <w:rPr>
          <w:color w:val="000000" w:themeColor="text1"/>
        </w:rPr>
        <w:t>4</w:t>
      </w:r>
      <w:r w:rsidR="00AF149A" w:rsidRPr="008F04F8">
        <w:rPr>
          <w:color w:val="000000" w:themeColor="text1"/>
        </w:rPr>
        <w:t>. Po dobu letu a přípravy k letu je zakázáno v okolí doprovodného vozidla a horkovzdušnéh</w:t>
      </w:r>
      <w:r w:rsidR="00914E74">
        <w:rPr>
          <w:color w:val="000000" w:themeColor="text1"/>
        </w:rPr>
        <w:t xml:space="preserve">o balonu v okruhu 30m kouření a </w:t>
      </w:r>
      <w:r w:rsidR="00AF149A" w:rsidRPr="008F04F8">
        <w:rPr>
          <w:color w:val="000000" w:themeColor="text1"/>
        </w:rPr>
        <w:t xml:space="preserve">manipulace s otevřeným ohněm. </w:t>
      </w:r>
      <w:r w:rsidR="00914E74">
        <w:rPr>
          <w:color w:val="000000" w:themeColor="text1"/>
        </w:rPr>
        <w:t>Dále je zakázaná jakákoli manipulace s ovládacími prvky balónu a jeho příslušenství klientem.</w:t>
      </w:r>
    </w:p>
    <w:p w:rsidR="00344F44" w:rsidRPr="008F04F8" w:rsidRDefault="008F04F8" w:rsidP="005C2DD1">
      <w:pPr>
        <w:rPr>
          <w:color w:val="000000" w:themeColor="text1"/>
        </w:rPr>
      </w:pPr>
      <w:r w:rsidRPr="008F04F8">
        <w:rPr>
          <w:color w:val="000000" w:themeColor="text1"/>
        </w:rPr>
        <w:t>5</w:t>
      </w:r>
      <w:r w:rsidR="00344F44" w:rsidRPr="008F04F8">
        <w:rPr>
          <w:color w:val="000000" w:themeColor="text1"/>
        </w:rPr>
        <w:t xml:space="preserve">. </w:t>
      </w:r>
      <w:r w:rsidR="00E83D67" w:rsidRPr="008F04F8">
        <w:rPr>
          <w:color w:val="000000" w:themeColor="text1"/>
        </w:rPr>
        <w:t>Provozovatel nenese odpovědnost za škody na osobních předmětech klienta a rovněž nenese odpovědnost za škody způsobené těmito osobními předměty po dobu letu</w:t>
      </w:r>
      <w:r w:rsidR="00CD1B21" w:rsidRPr="008F04F8">
        <w:rPr>
          <w:color w:val="000000" w:themeColor="text1"/>
        </w:rPr>
        <w:t xml:space="preserve"> (např. pád osobních věcí po dobu letu)</w:t>
      </w:r>
      <w:r w:rsidR="00E83D67" w:rsidRPr="008F04F8">
        <w:rPr>
          <w:color w:val="000000" w:themeColor="text1"/>
        </w:rPr>
        <w:t xml:space="preserve">. Za osobní věci se považují například fotoaparáty, mobilní telefony, kamery, dalekohledy apod. </w:t>
      </w:r>
    </w:p>
    <w:p w:rsidR="00CD1B21" w:rsidRPr="00475A28" w:rsidRDefault="008F04F8" w:rsidP="00CD1B21">
      <w:pPr>
        <w:rPr>
          <w:rFonts w:cstheme="minorHAnsi"/>
          <w:color w:val="000000" w:themeColor="text1"/>
        </w:rPr>
      </w:pPr>
      <w:r w:rsidRPr="00475A28">
        <w:rPr>
          <w:rFonts w:cstheme="minorHAnsi"/>
          <w:color w:val="000000" w:themeColor="text1"/>
        </w:rPr>
        <w:t>6</w:t>
      </w:r>
      <w:r w:rsidR="00CD1B21" w:rsidRPr="00475A28">
        <w:rPr>
          <w:rFonts w:cstheme="minorHAnsi"/>
          <w:color w:val="000000" w:themeColor="text1"/>
        </w:rPr>
        <w:t>. V případě, že během letu dojde ke škodní události nebo zranění klienta vinou provozovatele, je tento povinen to ohlásit okamžitě provozovateli nejpozději do 15 minut po ukončení letu.</w:t>
      </w:r>
    </w:p>
    <w:p w:rsidR="00CD1B21" w:rsidRPr="008F04F8" w:rsidRDefault="00CD1B21" w:rsidP="00CD1B21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D1B21" w:rsidRPr="008F04F8" w:rsidRDefault="00485697" w:rsidP="00CD1B21">
      <w:pPr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V Radslavicích dne:  </w:t>
      </w:r>
      <w:r w:rsidR="0094747E">
        <w:rPr>
          <w:rFonts w:ascii="Arial" w:hAnsi="Arial" w:cs="Arial"/>
          <w:color w:val="000000" w:themeColor="text1"/>
          <w:sz w:val="21"/>
          <w:szCs w:val="21"/>
        </w:rPr>
        <w:t>3. 3. 2017</w:t>
      </w:r>
      <w:bookmarkStart w:id="0" w:name="_GoBack"/>
      <w:bookmarkEnd w:id="0"/>
    </w:p>
    <w:p w:rsidR="00CD1B21" w:rsidRPr="008F04F8" w:rsidRDefault="00CD1B21" w:rsidP="005C2DD1">
      <w:pPr>
        <w:rPr>
          <w:color w:val="000000" w:themeColor="text1"/>
        </w:rPr>
      </w:pPr>
    </w:p>
    <w:p w:rsidR="00AD2747" w:rsidRPr="008F04F8" w:rsidRDefault="00AD2747" w:rsidP="005C2DD1">
      <w:pPr>
        <w:rPr>
          <w:color w:val="000000" w:themeColor="text1"/>
        </w:rPr>
      </w:pPr>
    </w:p>
    <w:sectPr w:rsidR="00AD2747" w:rsidRPr="008F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16A1C"/>
    <w:multiLevelType w:val="hybridMultilevel"/>
    <w:tmpl w:val="CCD8F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A1178"/>
    <w:multiLevelType w:val="hybridMultilevel"/>
    <w:tmpl w:val="14FED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D1"/>
    <w:rsid w:val="00144524"/>
    <w:rsid w:val="001856F0"/>
    <w:rsid w:val="002D063B"/>
    <w:rsid w:val="0030034A"/>
    <w:rsid w:val="00344F44"/>
    <w:rsid w:val="003F397F"/>
    <w:rsid w:val="00475A28"/>
    <w:rsid w:val="00485697"/>
    <w:rsid w:val="004B02D0"/>
    <w:rsid w:val="00524CF1"/>
    <w:rsid w:val="005C2DD1"/>
    <w:rsid w:val="00710172"/>
    <w:rsid w:val="00767427"/>
    <w:rsid w:val="00896DEA"/>
    <w:rsid w:val="008F04F8"/>
    <w:rsid w:val="00914E74"/>
    <w:rsid w:val="00925A5D"/>
    <w:rsid w:val="0094747E"/>
    <w:rsid w:val="00A45D1D"/>
    <w:rsid w:val="00A74396"/>
    <w:rsid w:val="00A82C9D"/>
    <w:rsid w:val="00A8673D"/>
    <w:rsid w:val="00AD2747"/>
    <w:rsid w:val="00AF149A"/>
    <w:rsid w:val="00B202B0"/>
    <w:rsid w:val="00B347A1"/>
    <w:rsid w:val="00C34A19"/>
    <w:rsid w:val="00C455A7"/>
    <w:rsid w:val="00CD1B21"/>
    <w:rsid w:val="00CD61FF"/>
    <w:rsid w:val="00CE341E"/>
    <w:rsid w:val="00E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3826C-D340-42F7-88C1-94F1A57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D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0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28845">
                                          <w:marLeft w:val="0"/>
                                          <w:marRight w:val="45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04674">
                                              <w:marLeft w:val="330"/>
                                              <w:marRight w:val="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3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2632">
                                          <w:marLeft w:val="0"/>
                                          <w:marRight w:val="45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90480">
                                              <w:marLeft w:val="330"/>
                                              <w:marRight w:val="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-pl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Lupač</dc:creator>
  <cp:keywords/>
  <dc:description/>
  <cp:lastModifiedBy>majitel</cp:lastModifiedBy>
  <cp:revision>2</cp:revision>
  <dcterms:created xsi:type="dcterms:W3CDTF">2017-07-18T06:40:00Z</dcterms:created>
  <dcterms:modified xsi:type="dcterms:W3CDTF">2017-07-18T06:40:00Z</dcterms:modified>
</cp:coreProperties>
</file>